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EA4" w:rsidRDefault="00237EA4" w:rsidP="00237EA4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BE2" w:rsidRDefault="00237EA4" w:rsidP="00237EA4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37EA4" w:rsidRPr="00237EA4" w:rsidRDefault="00237EA4" w:rsidP="00237EA4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36BE2" w:rsidRDefault="00F36BE2" w:rsidP="00F36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F36BE2" w:rsidRDefault="00F36BE2" w:rsidP="00F36BE2">
      <w:pPr>
        <w:rPr>
          <w:rFonts w:ascii="Times New Roman" w:hAnsi="Times New Roman" w:cs="Times New Roman"/>
          <w:sz w:val="28"/>
          <w:szCs w:val="28"/>
        </w:rPr>
      </w:pPr>
    </w:p>
    <w:p w:rsidR="00F36BE2" w:rsidRPr="00F36BE2" w:rsidRDefault="00F36BE2" w:rsidP="00F36BE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учебной практике </w:t>
      </w:r>
      <w:r w:rsidRPr="007F4A2C">
        <w:rPr>
          <w:rFonts w:ascii="Times New Roman" w:hAnsi="Times New Roman" w:cs="Times New Roman"/>
          <w:sz w:val="28"/>
          <w:szCs w:val="28"/>
        </w:rPr>
        <w:t>«Фармакогнозия»</w:t>
      </w:r>
    </w:p>
    <w:p w:rsidR="00F36BE2" w:rsidRPr="00BB06A6" w:rsidRDefault="00F36BE2" w:rsidP="00F36BE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7F4A2C" w:rsidRPr="00696006" w:rsidTr="003704B1">
        <w:trPr>
          <w:trHeight w:val="335"/>
        </w:trPr>
        <w:tc>
          <w:tcPr>
            <w:tcW w:w="3374" w:type="dxa"/>
            <w:shd w:val="clear" w:color="auto" w:fill="auto"/>
          </w:tcPr>
          <w:p w:rsidR="007F4A2C" w:rsidRPr="009D446D" w:rsidRDefault="007F4A2C" w:rsidP="007F4A2C">
            <w:pPr>
              <w:ind w:lef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7F4A2C" w:rsidRPr="00696006" w:rsidRDefault="007F4A2C" w:rsidP="003704B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7F4A2C" w:rsidRPr="00696006" w:rsidRDefault="007F4A2C" w:rsidP="003704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7F4A2C" w:rsidRPr="00237EA4" w:rsidRDefault="007F4A2C" w:rsidP="00F36BE2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9"/>
        <w:gridCol w:w="6754"/>
        <w:gridCol w:w="2029"/>
      </w:tblGrid>
      <w:tr w:rsidR="00F36BE2" w:rsidRPr="009A358C" w:rsidTr="00237EA4">
        <w:tc>
          <w:tcPr>
            <w:tcW w:w="964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54" w:type="dxa"/>
            <w:tcBorders>
              <w:lef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237EA4" w:rsidRDefault="00237EA4" w:rsidP="00237EA4">
            <w:pPr>
              <w:widowControl/>
              <w:autoSpaceDE/>
              <w:autoSpaceDN/>
              <w:adjustRightInd/>
              <w:ind w:left="29" w:firstLine="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6BE2"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лекарственных растений в</w:t>
            </w:r>
            <w:r w:rsidRPr="00237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6BE2"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различных фитоценозах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6,2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дикорастущими растениями в различных местах обитания, культивируемыми лекарственными растениями </w:t>
            </w:r>
            <w:r w:rsidRPr="009A358C">
              <w:rPr>
                <w:rFonts w:ascii="Times New Roman" w:hAnsi="Times New Roman"/>
                <w:sz w:val="28"/>
                <w:szCs w:val="28"/>
              </w:rPr>
              <w:t>на питомнике лекарственных растений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237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Заготовительный</w:t>
            </w:r>
            <w:r w:rsidR="00237EA4" w:rsidRPr="00237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процесс</w:t>
            </w:r>
            <w:r w:rsidR="00237EA4" w:rsidRPr="00237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лекарственного растительного сырья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28,8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Cs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2EC">
              <w:rPr>
                <w:rFonts w:ascii="Times New Roman" w:hAnsi="Times New Roman" w:cs="Times New Roman"/>
                <w:sz w:val="28"/>
                <w:szCs w:val="28"/>
              </w:rPr>
              <w:t xml:space="preserve">Заготовка основных морфологических групп лекарственного растительного сырья 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Cs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Сушка и </w:t>
            </w: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первичная обработка лекарственного растительного сырья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Cs/>
                <w:sz w:val="28"/>
                <w:szCs w:val="28"/>
              </w:rPr>
              <w:t>2.3.</w:t>
            </w: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  <w:r w:rsidRPr="001C401C">
              <w:rPr>
                <w:rFonts w:ascii="Times New Roman" w:hAnsi="Times New Roman" w:cs="Times New Roman"/>
                <w:sz w:val="28"/>
                <w:szCs w:val="28"/>
              </w:rPr>
              <w:t xml:space="preserve"> лекарственного растительного сырья, маркировка тары с сырьем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накомство с условиями хранения </w:t>
            </w: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лекарственного растительного сырья. Определение морфологических диагностических признаков лекарственного растительного сырья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6BE2" w:rsidRPr="009A358C" w:rsidTr="00237EA4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Cs/>
                <w:sz w:val="28"/>
                <w:szCs w:val="28"/>
              </w:rPr>
              <w:t>2.4.</w:t>
            </w:r>
          </w:p>
        </w:tc>
        <w:tc>
          <w:tcPr>
            <w:tcW w:w="7043" w:type="dxa"/>
            <w:gridSpan w:val="2"/>
            <w:tcBorders>
              <w:left w:val="nil"/>
            </w:tcBorders>
            <w:shd w:val="clear" w:color="auto" w:fill="auto"/>
          </w:tcPr>
          <w:p w:rsidR="00F36BE2" w:rsidRPr="00F020E7" w:rsidRDefault="00F36BE2" w:rsidP="00237EA4">
            <w:pPr>
              <w:widowControl/>
              <w:ind w:left="2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Гербаризация растений</w:t>
            </w:r>
            <w:r w:rsidRPr="009A35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5655">
              <w:rPr>
                <w:rFonts w:ascii="Times New Roman" w:hAnsi="Times New Roman"/>
                <w:sz w:val="28"/>
                <w:szCs w:val="28"/>
              </w:rPr>
              <w:t>Прием индивидуальных заданий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6BE2" w:rsidRPr="009A358C" w:rsidTr="00237EA4">
        <w:tc>
          <w:tcPr>
            <w:tcW w:w="964" w:type="dxa"/>
            <w:gridSpan w:val="2"/>
            <w:tcBorders>
              <w:righ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54" w:type="dxa"/>
            <w:tcBorders>
              <w:left w:val="nil"/>
            </w:tcBorders>
            <w:shd w:val="clear" w:color="auto" w:fill="auto"/>
          </w:tcPr>
          <w:p w:rsidR="00F36BE2" w:rsidRPr="009A358C" w:rsidRDefault="00F36BE2" w:rsidP="00237EA4">
            <w:pPr>
              <w:widowControl/>
              <w:ind w:left="29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29" w:type="dxa"/>
            <w:shd w:val="clear" w:color="auto" w:fill="auto"/>
          </w:tcPr>
          <w:p w:rsidR="00F36BE2" w:rsidRPr="009A358C" w:rsidRDefault="00F36BE2" w:rsidP="003A688E">
            <w:pPr>
              <w:widowControl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8C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206F14" w:rsidRPr="00E36813" w:rsidRDefault="00206F1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E36813" w:rsidRPr="00E36813" w:rsidTr="00E36813">
        <w:trPr>
          <w:trHeight w:val="633"/>
        </w:trPr>
        <w:tc>
          <w:tcPr>
            <w:tcW w:w="2093" w:type="dxa"/>
          </w:tcPr>
          <w:p w:rsidR="00E36813" w:rsidRDefault="00E36813" w:rsidP="003704B1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E36813" w:rsidRDefault="00E36813" w:rsidP="003704B1">
            <w:pPr>
              <w:ind w:lef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6813">
              <w:rPr>
                <w:rFonts w:ascii="Times New Roman" w:hAnsi="Times New Roman" w:cs="Times New Roman"/>
                <w:sz w:val="28"/>
                <w:szCs w:val="28"/>
              </w:rPr>
              <w:t>Шудрик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36813">
              <w:rPr>
                <w:rFonts w:ascii="Times New Roman" w:hAnsi="Times New Roman" w:cs="Times New Roman"/>
                <w:sz w:val="28"/>
                <w:szCs w:val="28"/>
              </w:rPr>
              <w:t>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36813">
              <w:rPr>
                <w:rFonts w:ascii="Times New Roman" w:hAnsi="Times New Roman" w:cs="Times New Roman"/>
                <w:sz w:val="28"/>
                <w:szCs w:val="28"/>
              </w:rPr>
              <w:t>, преподаватель учреждения образования «Могилевский государственный медицинский колледж»</w:t>
            </w:r>
          </w:p>
          <w:p w:rsidR="00E36813" w:rsidRDefault="00E36813" w:rsidP="003704B1">
            <w:pPr>
              <w:ind w:lef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813" w:rsidRPr="00E36813" w:rsidRDefault="00E36813" w:rsidP="003704B1">
            <w:pPr>
              <w:ind w:lef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813" w:rsidTr="003704B1">
        <w:trPr>
          <w:trHeight w:val="1079"/>
        </w:trPr>
        <w:tc>
          <w:tcPr>
            <w:tcW w:w="9854" w:type="dxa"/>
            <w:gridSpan w:val="2"/>
          </w:tcPr>
          <w:p w:rsidR="00E36813" w:rsidRPr="00A272FF" w:rsidRDefault="00E36813" w:rsidP="00E36813">
            <w:pPr>
              <w:ind w:left="-11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E36813" w:rsidRDefault="00E36813" w:rsidP="007F4A2C"/>
    <w:sectPr w:rsidR="00E36813" w:rsidSect="00237EA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5B"/>
    <w:rsid w:val="0009565B"/>
    <w:rsid w:val="000E422E"/>
    <w:rsid w:val="0012399A"/>
    <w:rsid w:val="00206F14"/>
    <w:rsid w:val="00237EA4"/>
    <w:rsid w:val="007F4A2C"/>
    <w:rsid w:val="00A941CC"/>
    <w:rsid w:val="00D72115"/>
    <w:rsid w:val="00E36813"/>
    <w:rsid w:val="00F0613B"/>
    <w:rsid w:val="00F3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C6DD20-AB26-447F-AB6C-C37E7840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B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F0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</dc:creator>
  <cp:keywords/>
  <dc:description/>
  <cp:lastModifiedBy>Ольга Калинина</cp:lastModifiedBy>
  <cp:revision>8</cp:revision>
  <dcterms:created xsi:type="dcterms:W3CDTF">2023-03-01T12:53:00Z</dcterms:created>
  <dcterms:modified xsi:type="dcterms:W3CDTF">2023-05-31T07:33:00Z</dcterms:modified>
</cp:coreProperties>
</file>